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D71C09">
        <w:rPr>
          <w:b/>
          <w:i/>
          <w:sz w:val="48"/>
          <w:szCs w:val="48"/>
        </w:rPr>
        <w:t>1</w:t>
      </w:r>
      <w:r w:rsidR="007D47E7">
        <w:rPr>
          <w:b/>
          <w:i/>
          <w:sz w:val="48"/>
          <w:szCs w:val="48"/>
        </w:rPr>
        <w:t>5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271104">
        <w:rPr>
          <w:b/>
          <w:i/>
          <w:sz w:val="48"/>
          <w:szCs w:val="48"/>
        </w:rPr>
        <w:t>3</w:t>
      </w:r>
      <w:r w:rsidR="007D47E7">
        <w:rPr>
          <w:b/>
          <w:i/>
          <w:sz w:val="48"/>
          <w:szCs w:val="48"/>
        </w:rPr>
        <w:t>3</w:t>
      </w:r>
      <w:r w:rsidR="00167C99">
        <w:rPr>
          <w:b/>
          <w:i/>
          <w:sz w:val="48"/>
          <w:szCs w:val="48"/>
        </w:rPr>
        <w:t>)</w:t>
      </w:r>
      <w:r w:rsidR="0009659A">
        <w:rPr>
          <w:b/>
          <w:i/>
          <w:sz w:val="48"/>
          <w:szCs w:val="48"/>
        </w:rPr>
        <w:t xml:space="preserve"> </w:t>
      </w:r>
      <w:r w:rsidR="007D47E7">
        <w:rPr>
          <w:b/>
          <w:i/>
          <w:sz w:val="48"/>
          <w:szCs w:val="48"/>
        </w:rPr>
        <w:t>07 августа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71533" w:rsidRDefault="00C71533" w:rsidP="00C71533">
      <w:pPr>
        <w:jc w:val="both"/>
        <w:rPr>
          <w:sz w:val="28"/>
          <w:szCs w:val="28"/>
        </w:rPr>
      </w:pPr>
    </w:p>
    <w:p w:rsidR="007550E5" w:rsidRDefault="007550E5" w:rsidP="00271104"/>
    <w:p w:rsidR="008C1AE5" w:rsidRPr="00145980" w:rsidRDefault="008C1AE5" w:rsidP="008C1AE5">
      <w:pPr>
        <w:jc w:val="center"/>
        <w:rPr>
          <w:sz w:val="28"/>
          <w:szCs w:val="28"/>
        </w:rPr>
      </w:pPr>
      <w:r w:rsidRPr="00145980">
        <w:rPr>
          <w:sz w:val="28"/>
          <w:szCs w:val="28"/>
        </w:rPr>
        <w:t>А</w:t>
      </w:r>
      <w:r>
        <w:rPr>
          <w:sz w:val="28"/>
          <w:szCs w:val="28"/>
        </w:rPr>
        <w:t>ДМИНИСТРАЦИЯ</w:t>
      </w:r>
    </w:p>
    <w:p w:rsidR="008C1AE5" w:rsidRPr="00145980" w:rsidRDefault="008C1AE5" w:rsidP="008C1AE5">
      <w:pPr>
        <w:jc w:val="center"/>
        <w:rPr>
          <w:sz w:val="28"/>
          <w:szCs w:val="28"/>
        </w:rPr>
      </w:pPr>
      <w:r w:rsidRPr="00145980">
        <w:rPr>
          <w:sz w:val="28"/>
          <w:szCs w:val="28"/>
        </w:rPr>
        <w:t>ШАЙДУРОВСКОГО СЕЛЬСОВЕТА</w:t>
      </w:r>
    </w:p>
    <w:p w:rsidR="008C1AE5" w:rsidRPr="00145980" w:rsidRDefault="008C1AE5" w:rsidP="008C1AE5">
      <w:pPr>
        <w:jc w:val="center"/>
        <w:rPr>
          <w:sz w:val="28"/>
          <w:szCs w:val="28"/>
        </w:rPr>
      </w:pPr>
      <w:r w:rsidRPr="00145980">
        <w:rPr>
          <w:sz w:val="28"/>
          <w:szCs w:val="28"/>
        </w:rPr>
        <w:t>Сузунский район Новосибирская область</w:t>
      </w:r>
      <w:r w:rsidRPr="00145980">
        <w:rPr>
          <w:sz w:val="28"/>
          <w:szCs w:val="28"/>
        </w:rPr>
        <w:br/>
      </w:r>
    </w:p>
    <w:p w:rsidR="008C1AE5" w:rsidRPr="00145980" w:rsidRDefault="008C1AE5" w:rsidP="008C1AE5">
      <w:pPr>
        <w:jc w:val="center"/>
        <w:rPr>
          <w:sz w:val="28"/>
          <w:szCs w:val="28"/>
        </w:rPr>
      </w:pPr>
    </w:p>
    <w:p w:rsidR="008C1AE5" w:rsidRPr="00145980" w:rsidRDefault="008C1AE5" w:rsidP="008C1AE5">
      <w:pPr>
        <w:jc w:val="center"/>
        <w:rPr>
          <w:sz w:val="28"/>
          <w:szCs w:val="28"/>
        </w:rPr>
      </w:pPr>
      <w:r w:rsidRPr="00145980">
        <w:rPr>
          <w:sz w:val="28"/>
          <w:szCs w:val="28"/>
        </w:rPr>
        <w:t>ПОСТАНОВЛЕНИЕ</w:t>
      </w:r>
    </w:p>
    <w:p w:rsidR="008C1AE5" w:rsidRDefault="008C1AE5" w:rsidP="008C1AE5">
      <w:pPr>
        <w:rPr>
          <w:sz w:val="28"/>
          <w:szCs w:val="28"/>
        </w:rPr>
      </w:pPr>
      <w:r w:rsidRPr="00145980">
        <w:rPr>
          <w:sz w:val="28"/>
          <w:szCs w:val="28"/>
        </w:rPr>
        <w:t xml:space="preserve">                                                           с. Шайдурово</w:t>
      </w:r>
    </w:p>
    <w:p w:rsidR="008C1AE5" w:rsidRPr="00145980" w:rsidRDefault="008C1AE5" w:rsidP="008C1AE5">
      <w:pPr>
        <w:rPr>
          <w:sz w:val="28"/>
          <w:szCs w:val="28"/>
        </w:rPr>
      </w:pPr>
    </w:p>
    <w:p w:rsidR="008C1AE5" w:rsidRPr="00DF6682" w:rsidRDefault="008C1AE5" w:rsidP="008C1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06.08.2015             </w:t>
      </w:r>
      <w:r w:rsidRPr="00DF668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</w:t>
      </w:r>
      <w:r w:rsidRPr="00DF668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№  85      </w:t>
      </w:r>
    </w:p>
    <w:p w:rsidR="008C1AE5" w:rsidRDefault="008C1AE5" w:rsidP="008C1AE5">
      <w:pPr>
        <w:rPr>
          <w:sz w:val="28"/>
          <w:szCs w:val="28"/>
        </w:rPr>
      </w:pPr>
    </w:p>
    <w:p w:rsidR="008C1AE5" w:rsidRDefault="008C1AE5" w:rsidP="008C1AE5">
      <w:pPr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D4C80">
        <w:rPr>
          <w:sz w:val="28"/>
          <w:szCs w:val="28"/>
        </w:rPr>
        <w:t xml:space="preserve">Об  основных направлениях бюджетной и налоговой политики </w:t>
      </w:r>
    </w:p>
    <w:p w:rsidR="008C1AE5" w:rsidRPr="00FD4C80" w:rsidRDefault="008C1AE5" w:rsidP="008C1AE5">
      <w:pPr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Шайдур</w:t>
      </w:r>
      <w:r w:rsidRPr="00FD4C80">
        <w:rPr>
          <w:sz w:val="28"/>
          <w:szCs w:val="28"/>
        </w:rPr>
        <w:t>овского сельсовета Сузунского района Новосибирской области</w:t>
      </w:r>
    </w:p>
    <w:p w:rsidR="008C1AE5" w:rsidRPr="00FD4C80" w:rsidRDefault="008C1AE5" w:rsidP="008C1AE5">
      <w:pPr>
        <w:adjustRightInd w:val="0"/>
        <w:rPr>
          <w:sz w:val="28"/>
          <w:szCs w:val="28"/>
        </w:rPr>
      </w:pPr>
      <w:r w:rsidRPr="00FD4C80">
        <w:rPr>
          <w:sz w:val="28"/>
          <w:szCs w:val="28"/>
        </w:rPr>
        <w:t>на 201</w:t>
      </w:r>
      <w:r>
        <w:rPr>
          <w:sz w:val="28"/>
          <w:szCs w:val="28"/>
        </w:rPr>
        <w:t>6</w:t>
      </w:r>
      <w:r w:rsidRPr="00FD4C80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7</w:t>
      </w:r>
      <w:r w:rsidRPr="00FD4C80">
        <w:rPr>
          <w:sz w:val="28"/>
          <w:szCs w:val="28"/>
        </w:rPr>
        <w:t xml:space="preserve"> и 201</w:t>
      </w:r>
      <w:r>
        <w:rPr>
          <w:sz w:val="28"/>
          <w:szCs w:val="28"/>
        </w:rPr>
        <w:t>8</w:t>
      </w:r>
      <w:r w:rsidRPr="00FD4C80">
        <w:rPr>
          <w:sz w:val="28"/>
          <w:szCs w:val="28"/>
        </w:rPr>
        <w:t xml:space="preserve"> годов</w:t>
      </w:r>
    </w:p>
    <w:p w:rsidR="008C1AE5" w:rsidRDefault="008C1AE5" w:rsidP="008C1AE5">
      <w:pPr>
        <w:adjustRightInd w:val="0"/>
        <w:rPr>
          <w:sz w:val="28"/>
          <w:szCs w:val="28"/>
        </w:rPr>
      </w:pPr>
    </w:p>
    <w:p w:rsidR="008C1AE5" w:rsidRDefault="008C1AE5" w:rsidP="008C1AE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6 </w:t>
      </w:r>
      <w:r>
        <w:rPr>
          <w:sz w:val="28"/>
        </w:rPr>
        <w:t xml:space="preserve">Положения  «О бюджетном устройстве и бюджетном процессе в Шайдуровском сельсовете», утвержденным решением 41 сессии Совета депутатов Шайдуровского сельсовета от 22.08.2014 № 63, постановлением администрации Шайдуровского сельсовета Сузунского района Новосибирской области от 03.08.2015 № 84 </w:t>
      </w:r>
      <w:r>
        <w:rPr>
          <w:sz w:val="28"/>
          <w:szCs w:val="28"/>
        </w:rPr>
        <w:t>«О порядке и сроках составления проекта бюджета Шайдуровского сельсовета Сузунского района Новосибирской области на очередной год и плановый период и порядке подготовки документов и материалов, представляемых в Совет депутатов Шайдуровского сельсовета Сузунского района Новосибирской области одновременно с проектом бюджета Шайдуровского сельсовета Сузунского района Новосибирской области»</w:t>
      </w:r>
    </w:p>
    <w:p w:rsidR="008C1AE5" w:rsidRDefault="008C1AE5" w:rsidP="008C1AE5">
      <w:pPr>
        <w:widowControl w:val="0"/>
        <w:ind w:firstLine="720"/>
        <w:jc w:val="both"/>
        <w:rPr>
          <w:sz w:val="28"/>
          <w:szCs w:val="20"/>
        </w:rPr>
      </w:pPr>
    </w:p>
    <w:p w:rsidR="008C1AE5" w:rsidRDefault="008C1AE5" w:rsidP="008C1AE5">
      <w:pPr>
        <w:widowControl w:val="0"/>
        <w:jc w:val="both"/>
        <w:rPr>
          <w:sz w:val="28"/>
          <w:szCs w:val="28"/>
        </w:rPr>
      </w:pPr>
      <w:r>
        <w:rPr>
          <w:sz w:val="28"/>
        </w:rPr>
        <w:t>ПОСТАНОВЛЯЮ:</w:t>
      </w:r>
    </w:p>
    <w:p w:rsidR="008C1AE5" w:rsidRDefault="008C1AE5" w:rsidP="008C1A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Одобрить прилагаемые основные направления бюджетной и налоговой политики Шайдуровского сельсовета Сузунского района Новосибирской области на 2016 год и плановый период 2017 и 2018 годов (далее – Основные направления бюджетной и налоговой политики).</w:t>
      </w:r>
    </w:p>
    <w:p w:rsidR="008C1AE5" w:rsidRDefault="008C1AE5" w:rsidP="008C1A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постановления возложить на специалист 1 разряда администрации Шайдуровского сельсовета Терехову О.А</w:t>
      </w:r>
    </w:p>
    <w:p w:rsidR="008C1AE5" w:rsidRDefault="008C1AE5" w:rsidP="008C1AE5">
      <w:pPr>
        <w:ind w:firstLine="708"/>
        <w:jc w:val="both"/>
        <w:rPr>
          <w:sz w:val="28"/>
          <w:szCs w:val="28"/>
        </w:rPr>
      </w:pPr>
    </w:p>
    <w:p w:rsidR="008C1AE5" w:rsidRDefault="008C1AE5" w:rsidP="008C1AE5">
      <w:pPr>
        <w:adjustRightInd w:val="0"/>
        <w:rPr>
          <w:sz w:val="28"/>
          <w:szCs w:val="28"/>
        </w:rPr>
      </w:pPr>
    </w:p>
    <w:p w:rsidR="008C1AE5" w:rsidRDefault="008C1AE5" w:rsidP="008C1AE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   </w:t>
      </w:r>
    </w:p>
    <w:p w:rsidR="008C1AE5" w:rsidRDefault="008C1AE5" w:rsidP="008C1AE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Д.Г Сизов</w:t>
      </w:r>
    </w:p>
    <w:p w:rsidR="008C1AE5" w:rsidRDefault="008C1AE5" w:rsidP="008C1AE5">
      <w:pPr>
        <w:adjustRightInd w:val="0"/>
        <w:jc w:val="both"/>
        <w:rPr>
          <w:color w:val="FF0000"/>
          <w:sz w:val="28"/>
          <w:szCs w:val="28"/>
        </w:rPr>
      </w:pPr>
    </w:p>
    <w:p w:rsidR="008C1AE5" w:rsidRDefault="008C1AE5" w:rsidP="008C1AE5">
      <w:pPr>
        <w:adjustRightInd w:val="0"/>
        <w:jc w:val="both"/>
        <w:rPr>
          <w:sz w:val="20"/>
          <w:szCs w:val="20"/>
        </w:rPr>
      </w:pPr>
    </w:p>
    <w:p w:rsidR="008C1AE5" w:rsidRDefault="008C1AE5" w:rsidP="008C1AE5">
      <w:pPr>
        <w:ind w:left="5954"/>
        <w:jc w:val="center"/>
        <w:rPr>
          <w:sz w:val="28"/>
          <w:szCs w:val="28"/>
        </w:rPr>
      </w:pPr>
    </w:p>
    <w:p w:rsidR="008C1AE5" w:rsidRDefault="008C1AE5" w:rsidP="008C1AE5">
      <w:pPr>
        <w:ind w:left="5954"/>
        <w:jc w:val="center"/>
        <w:rPr>
          <w:sz w:val="28"/>
          <w:szCs w:val="28"/>
        </w:rPr>
      </w:pPr>
    </w:p>
    <w:p w:rsidR="008C1AE5" w:rsidRDefault="008C1AE5" w:rsidP="008C1AE5">
      <w:pPr>
        <w:ind w:left="5954"/>
        <w:jc w:val="center"/>
        <w:rPr>
          <w:sz w:val="28"/>
          <w:szCs w:val="28"/>
        </w:rPr>
      </w:pPr>
    </w:p>
    <w:p w:rsidR="008C1AE5" w:rsidRDefault="008C1AE5" w:rsidP="008C1AE5">
      <w:pPr>
        <w:ind w:left="5954"/>
        <w:jc w:val="center"/>
        <w:rPr>
          <w:sz w:val="28"/>
          <w:szCs w:val="28"/>
        </w:rPr>
      </w:pPr>
    </w:p>
    <w:p w:rsidR="008C1AE5" w:rsidRDefault="008C1AE5" w:rsidP="008C1AE5">
      <w:pPr>
        <w:ind w:left="5954"/>
        <w:jc w:val="center"/>
        <w:rPr>
          <w:sz w:val="28"/>
          <w:szCs w:val="28"/>
        </w:rPr>
      </w:pPr>
    </w:p>
    <w:p w:rsidR="008C1AE5" w:rsidRDefault="008C1AE5" w:rsidP="008C1AE5">
      <w:pPr>
        <w:ind w:left="5954"/>
        <w:jc w:val="center"/>
        <w:rPr>
          <w:sz w:val="28"/>
          <w:szCs w:val="28"/>
        </w:rPr>
      </w:pPr>
    </w:p>
    <w:p w:rsidR="008C1AE5" w:rsidRDefault="008C1AE5" w:rsidP="008C1A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:rsidR="008C1AE5" w:rsidRPr="00AB3486" w:rsidRDefault="008C1AE5" w:rsidP="008C1A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AB3486">
        <w:rPr>
          <w:sz w:val="28"/>
          <w:szCs w:val="28"/>
        </w:rPr>
        <w:t>Приложение к</w:t>
      </w:r>
    </w:p>
    <w:p w:rsidR="008C1AE5" w:rsidRDefault="008C1AE5" w:rsidP="008C1AE5">
      <w:pPr>
        <w:rPr>
          <w:sz w:val="28"/>
          <w:szCs w:val="28"/>
        </w:rPr>
      </w:pPr>
      <w:r w:rsidRPr="00AB3486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          </w:t>
      </w:r>
      <w:r w:rsidRPr="00AB3486">
        <w:rPr>
          <w:sz w:val="28"/>
          <w:szCs w:val="28"/>
        </w:rPr>
        <w:t>Постановлению администрации</w:t>
      </w:r>
    </w:p>
    <w:p w:rsidR="008C1AE5" w:rsidRDefault="008C1AE5" w:rsidP="008C1A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Шайдуровского сельсовета</w:t>
      </w:r>
    </w:p>
    <w:p w:rsidR="008C1AE5" w:rsidRDefault="008C1AE5" w:rsidP="008C1A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Сузунского района    </w:t>
      </w:r>
    </w:p>
    <w:p w:rsidR="008C1AE5" w:rsidRDefault="008C1AE5" w:rsidP="008C1A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Новосибирской области</w:t>
      </w:r>
    </w:p>
    <w:p w:rsidR="008C1AE5" w:rsidRPr="00AB3486" w:rsidRDefault="008C1AE5" w:rsidP="008C1AE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AB3486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06.08.2015  </w:t>
      </w:r>
      <w:r w:rsidRPr="00AB3486">
        <w:rPr>
          <w:sz w:val="28"/>
          <w:szCs w:val="28"/>
        </w:rPr>
        <w:t xml:space="preserve"> № </w:t>
      </w:r>
      <w:r>
        <w:rPr>
          <w:sz w:val="28"/>
          <w:szCs w:val="28"/>
        </w:rPr>
        <w:t>85</w:t>
      </w:r>
      <w:r w:rsidRPr="00AB3486">
        <w:rPr>
          <w:sz w:val="28"/>
          <w:szCs w:val="28"/>
        </w:rPr>
        <w:t xml:space="preserve">  </w:t>
      </w:r>
      <w:r w:rsidRPr="00AB3486">
        <w:rPr>
          <w:color w:val="FF0000"/>
          <w:sz w:val="28"/>
          <w:szCs w:val="28"/>
        </w:rPr>
        <w:t xml:space="preserve">      </w:t>
      </w:r>
    </w:p>
    <w:p w:rsidR="008C1AE5" w:rsidRDefault="008C1AE5" w:rsidP="008C1AE5">
      <w:pPr>
        <w:outlineLvl w:val="0"/>
        <w:rPr>
          <w:sz w:val="28"/>
          <w:szCs w:val="28"/>
        </w:rPr>
      </w:pPr>
    </w:p>
    <w:p w:rsidR="008C1AE5" w:rsidRDefault="008C1AE5" w:rsidP="008C1AE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8C1AE5" w:rsidRDefault="008C1AE5" w:rsidP="008C1AE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направления бюджетной и налоговой политики</w:t>
      </w:r>
    </w:p>
    <w:p w:rsidR="008C1AE5" w:rsidRDefault="008C1AE5" w:rsidP="008C1A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Шайдуровского сельсовета Сузунского района Новосибирской области </w:t>
      </w:r>
    </w:p>
    <w:p w:rsidR="008C1AE5" w:rsidRDefault="008C1AE5" w:rsidP="008C1A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2016 год и плановый период 2017 и 2018 годов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</w:p>
    <w:p w:rsidR="008C1AE5" w:rsidRDefault="008C1AE5" w:rsidP="008C1AE5">
      <w:pPr>
        <w:numPr>
          <w:ilvl w:val="0"/>
          <w:numId w:val="13"/>
        </w:numPr>
        <w:autoSpaceDE w:val="0"/>
        <w:autoSpaceDN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8C1AE5" w:rsidRDefault="008C1AE5" w:rsidP="008C1AE5">
      <w:pPr>
        <w:outlineLvl w:val="0"/>
        <w:rPr>
          <w:b/>
          <w:sz w:val="28"/>
          <w:szCs w:val="28"/>
        </w:rPr>
      </w:pP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Шайдуровского сельсовета Сузунского района Новосибирской области на 2016 год и плановый период 2017 - 2018 годов (далее − Основные направления бюджетной и налоговой политики) разработаны администрацией Шайдуровского сельсовета Сузунского района Новосибирской области в целях подготовки проекта бюджета Шайдуровского сельсовета Сузунского района Новосибирской области (далее - местный бюджет) на очередной среднесрочный период и являются одним из документов, которые необходимо учитывать в процессе бюджетного планирования.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Помимо решения задач в области бюджетного планирования Основные направления бюджетной и налоговой политики позволяют участникам бюджетного процесса определить ориентиры в бюджетной и налоговой сфере на трехлетний период.</w:t>
      </w:r>
    </w:p>
    <w:p w:rsidR="008C1AE5" w:rsidRDefault="008C1AE5" w:rsidP="008C1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Основные направления бюджетной и налоговой политики подготовлены на основе действующего федерального, регионального и местного налогового законодательства, с учетом преемственности целей и задач, поставленных в основных </w:t>
      </w:r>
      <w:hyperlink r:id="rId8" w:history="1">
        <w:r w:rsidRPr="00B6649D">
          <w:rPr>
            <w:rStyle w:val="af0"/>
            <w:color w:val="000000"/>
            <w:sz w:val="28"/>
            <w:szCs w:val="28"/>
          </w:rPr>
          <w:t>направлениях</w:t>
        </w:r>
      </w:hyperlink>
      <w:r>
        <w:rPr>
          <w:sz w:val="28"/>
          <w:szCs w:val="28"/>
        </w:rPr>
        <w:t xml:space="preserve"> бюджетной и налоговой политики Шайдуровского сельсовета Сузунского района Новосибирской области на 2016 год и плановый период 2017- 2018 годов.</w:t>
      </w:r>
    </w:p>
    <w:p w:rsidR="008C1AE5" w:rsidRDefault="008C1AE5" w:rsidP="008C1AE5">
      <w:pPr>
        <w:jc w:val="both"/>
        <w:rPr>
          <w:sz w:val="28"/>
          <w:szCs w:val="28"/>
        </w:rPr>
      </w:pPr>
    </w:p>
    <w:p w:rsidR="008C1AE5" w:rsidRPr="002065D6" w:rsidRDefault="008C1AE5" w:rsidP="008C1AE5">
      <w:pPr>
        <w:pStyle w:val="af7"/>
        <w:numPr>
          <w:ilvl w:val="0"/>
          <w:numId w:val="13"/>
        </w:numPr>
        <w:jc w:val="center"/>
        <w:outlineLvl w:val="0"/>
        <w:rPr>
          <w:b/>
          <w:sz w:val="28"/>
          <w:szCs w:val="28"/>
        </w:rPr>
      </w:pPr>
      <w:r w:rsidRPr="002065D6">
        <w:rPr>
          <w:b/>
          <w:sz w:val="28"/>
          <w:szCs w:val="28"/>
        </w:rPr>
        <w:t>Налоговая политика</w:t>
      </w:r>
    </w:p>
    <w:p w:rsidR="008C1AE5" w:rsidRPr="002065D6" w:rsidRDefault="008C1AE5" w:rsidP="008C1AE5">
      <w:pPr>
        <w:pStyle w:val="af7"/>
        <w:ind w:left="1080"/>
        <w:outlineLvl w:val="0"/>
        <w:rPr>
          <w:b/>
          <w:sz w:val="28"/>
          <w:szCs w:val="28"/>
        </w:rPr>
      </w:pPr>
    </w:p>
    <w:p w:rsidR="008C1AE5" w:rsidRDefault="008C1AE5" w:rsidP="008C1A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налоговой политики Шайдуровского сельсовета на 2016-2018 годы является расширение налогового потенциала и увеличение доходной базы бюджета поселения при повышении результативности и эффективности </w:t>
      </w:r>
      <w:r>
        <w:rPr>
          <w:sz w:val="28"/>
          <w:szCs w:val="28"/>
        </w:rPr>
        <w:lastRenderedPageBreak/>
        <w:t>использования бюджетных средств. В этой связи, необходимо отметить следующие основные задачи налоговой политики на 2016-2018 годы:</w:t>
      </w:r>
    </w:p>
    <w:p w:rsidR="008C1AE5" w:rsidRDefault="008C1AE5" w:rsidP="008C1AE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Увеличение собираемости налогов на территории поселения, формирующих доходную базу бюджета.</w:t>
      </w:r>
    </w:p>
    <w:p w:rsidR="008C1AE5" w:rsidRDefault="008C1AE5" w:rsidP="008C1AE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Обеспечение дополнительных поступлений за счет средств, полученных от использования собственности.</w:t>
      </w:r>
    </w:p>
    <w:p w:rsidR="008C1AE5" w:rsidRDefault="008C1AE5" w:rsidP="008C1AE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Повышение уровня ответственности главного администратора налогов, сборов и других обязательных платежей за выполнение плановых показателей поступления доходов. </w:t>
      </w:r>
    </w:p>
    <w:p w:rsidR="008C1AE5" w:rsidRDefault="008C1AE5" w:rsidP="008C1AE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 Проведение мониторинга с целью сокращения задолженности по налоговым платежам, своевременной и полной уплаты текущих платежей, повышения уровня собираемости налогов и сборов.</w:t>
      </w:r>
    </w:p>
    <w:p w:rsidR="008C1AE5" w:rsidRDefault="008C1AE5" w:rsidP="008C1AE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Увеличение поступлений в доходную часть бюджета в части реализации комплекса мер по увеличению неналоговых доходов бюджета (доходов от использования и продажи имущества, находящегося в муниципальной собственности):</w:t>
      </w:r>
    </w:p>
    <w:p w:rsidR="008C1AE5" w:rsidRDefault="008C1AE5" w:rsidP="008C1AE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проведения инвентаризации имущества, находящегося в муниципальной собственности, проведение анализа эффективности использования имущества и выявление неиспользуемых основных фондов бюджетных учреждений, последующее принятие соответствующих мер по их продаже или сдаче в аренду.</w:t>
      </w:r>
    </w:p>
    <w:p w:rsidR="008C1AE5" w:rsidRDefault="008C1AE5" w:rsidP="008C1AE5">
      <w:pPr>
        <w:jc w:val="center"/>
        <w:outlineLvl w:val="0"/>
        <w:rPr>
          <w:sz w:val="28"/>
          <w:szCs w:val="28"/>
        </w:rPr>
      </w:pPr>
    </w:p>
    <w:p w:rsidR="008C1AE5" w:rsidRDefault="008C1AE5" w:rsidP="008C1AE5">
      <w:pPr>
        <w:ind w:left="3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Бюджетная политика</w:t>
      </w:r>
    </w:p>
    <w:p w:rsidR="008C1AE5" w:rsidRDefault="008C1AE5" w:rsidP="008C1AE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Бюджетная политика  Шайдуровского сельсовета в 2016-2018 годов должна быть направлена на долгосрочную сбалансированность и устойчивость бюджетной системы, ориентирована на содействие социальному и экономическому развитию муниципального образования  при безусловном учете критериев эффективности и результативности бюджетных расходов.</w:t>
      </w:r>
    </w:p>
    <w:p w:rsidR="008C1AE5" w:rsidRDefault="008C1AE5" w:rsidP="008C1AE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бюджетной политики Шайдуровского сельсовета Сузунского района Новосибирской области на 2016-2018 годы направлены на реализацию следующих основных задач: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связи с ограниченной возможностью расширения налогооблагаемой базы на территории Шайдуровского сельсовета Сузунского района Новосибирской области реализовать принцип закрепления полномочий по администрированию налоговых и неналоговых платежей.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Проведение мониторинга финансового состояния бюджета Шайдуровского сельсовета, Сузунского района Новосибирской области исполнения прогнозных назначений по доходам, своевременное выявление причин сокращения доходной части бюджета.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Повышение ответственности  администратора доходов за эффективное прогнозирование, своевременность и полноту уплаты администрируемых им платежей. Достижение главным администратором доходов бюджета высокого уровня мобильности в осуществлении ими бюджетных полномочий, в том числе предоставления оперативной информации, необходимой для полного и своевременного поступления доходов в бюджет поселения. Взаимодействие с УФНС по Новосибирской области как основным администратором доходов бюджета в части </w:t>
      </w:r>
      <w:r>
        <w:rPr>
          <w:sz w:val="28"/>
          <w:szCs w:val="28"/>
        </w:rPr>
        <w:lastRenderedPageBreak/>
        <w:t>оперативного представления информации по изменению налогооблагаемой базы налогоплательщиков, по принимаемым мерам для обеспечения безусловного исполнения обязательств по платежам в бюджетную систему, сокращению задолженности по платежам в бюджет.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Принятие мер, направленных на эффективное управление и распоряжение в сфере имущественных отношений на территории Шайдуровского сельсовета Сузунского района Новосибирской области: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оптимизация состава и структуры муниципальной собственности Шайдуровского сельсовета Сузунского района Новосибирской области;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увеличение поступлений в доходную часть бюджета за счет выполнения комплекса мер по росту уровня доходов от использования и реализации имущества, находящегося в муниципальной собственности Шайдуровского сельсовета, Сузунского района Новосибирской области в том числе: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 проведение инвентаризации имущества, находящегося в оперативном управлении у подведомственного муниципального учреждения с целью определения эффективности его использования, выявление неиспользуемых объектов недвижимости;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 принятия мер, направленных на реализацию выявленного неиспользуемого имущества, находящегося в муниципальной собственности Шайдуровского сельсовета Сузунского района Новосибирской области или передачи его в аренду;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 принятия мер к ограничению дефицита бюджета поселения. </w:t>
      </w:r>
    </w:p>
    <w:p w:rsidR="008C1AE5" w:rsidRDefault="008C1AE5" w:rsidP="008C1AE5">
      <w:pPr>
        <w:ind w:firstLine="720"/>
        <w:jc w:val="both"/>
        <w:rPr>
          <w:sz w:val="20"/>
          <w:szCs w:val="20"/>
        </w:rPr>
      </w:pPr>
    </w:p>
    <w:p w:rsidR="008C1AE5" w:rsidRDefault="008C1AE5" w:rsidP="008C1AE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Бюджетная политика в сфере функционирования</w:t>
      </w:r>
    </w:p>
    <w:p w:rsidR="008C1AE5" w:rsidRDefault="008C1AE5" w:rsidP="008C1AE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органов местного самоуправления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политика в сфере функционирования органов местного самоуправления сохраняет свою преемственность и будет продолжена в 2016-2018 годах, акцентированная на следующих направлениях: 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дальнейшая реализация основных направлений административной реформы, снижение административных барьеров в деятельности органа местного самоуправления;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антикоррупционной политики;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новых форм и повышение качества предоставления муниципальных услуг.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противодействия коррупции, снижения административных барьеров планируется устранение избыточных ограничений при предоставлении муниципальных услуг и исполнении муниципальных функций.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снижение административных барьеров в деятельности органа местного самоуправления;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оптимизация порядка оказания муниципальных услуг, необходимых и обязательных для предоставления;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системы мониторинга качества и доступности муниципальных услуг;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и оптимизация процедур в рамках утвержденных административных регламентов исполнения муниципальных функций, оптимизация муниципальных функций;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переход на оплату труда муниципальных служащих  в зависимости от показателей эффективности и результативности профессиональной служебной деятельности;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дальнейшее совершенствование механизмов материального стимулирования муниципальных служащих, эффективно реализующих муниципальные задачи.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поставленных задач будет оцениваться такими показателями, как: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удовлетворенность граждан Российской Федерации качеством предоставления муниципальных услуг;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доли граждан, имеющих доступ к получению муниципальных услуг по принципу «одного окна» по месту пребывания;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времени ожидания в очереди при обращении заявителя в орган местного самоуправления для получения муниципальных услуг.</w:t>
      </w:r>
    </w:p>
    <w:p w:rsidR="008C1AE5" w:rsidRDefault="008C1AE5" w:rsidP="008C1AE5">
      <w:pPr>
        <w:ind w:firstLine="709"/>
        <w:jc w:val="both"/>
        <w:rPr>
          <w:sz w:val="28"/>
          <w:szCs w:val="28"/>
        </w:rPr>
      </w:pPr>
    </w:p>
    <w:p w:rsidR="008C1AE5" w:rsidRDefault="008C1AE5" w:rsidP="008C1AE5">
      <w:pPr>
        <w:jc w:val="center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Бюджетная политика в сфере национальной безопасности</w:t>
      </w:r>
    </w:p>
    <w:p w:rsidR="008C1AE5" w:rsidRDefault="008C1AE5" w:rsidP="008C1AE5">
      <w:pPr>
        <w:ind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и правоохранительной деятельности</w:t>
      </w:r>
    </w:p>
    <w:p w:rsidR="008C1AE5" w:rsidRDefault="008C1AE5" w:rsidP="008C1AE5">
      <w:pPr>
        <w:ind w:firstLine="720"/>
        <w:jc w:val="center"/>
        <w:rPr>
          <w:i/>
          <w:sz w:val="28"/>
          <w:szCs w:val="28"/>
        </w:rPr>
      </w:pP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снижения уровня преступности, укрепления безопасности на территории поселения в 2016-2018 годах предусматривается продолжить действия совместно с правоохранительными органами по защите населения и критически важных объектов от террористических действий.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области гражданской обороны, предупреждения и ликвидации чрезвычайных ситуаций будет продолжена работа по совершенствованию системы реагирования на чрезвычайные ситуации, улучшению технического оснащения, созданию необходимых условий для безопасной  жизнедеятельности населения на территории поселения, в том числе повышению защиты критически важных объектов, населения и территории от угроз природного и техногенного характера, позволяющее в дальнейшем последовательно снижать риски чрезвычайных ситуаций и смягчать их последствия.</w:t>
      </w:r>
    </w:p>
    <w:p w:rsidR="008C1AE5" w:rsidRDefault="008C1AE5" w:rsidP="008C1AE5">
      <w:pPr>
        <w:ind w:firstLine="720"/>
        <w:jc w:val="both"/>
        <w:rPr>
          <w:sz w:val="20"/>
          <w:szCs w:val="20"/>
        </w:rPr>
      </w:pPr>
    </w:p>
    <w:p w:rsidR="008C1AE5" w:rsidRDefault="008C1AE5" w:rsidP="008C1AE5">
      <w:pPr>
        <w:jc w:val="center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Бюджетная политика в социально-культурной сфере</w:t>
      </w:r>
    </w:p>
    <w:p w:rsidR="008C1AE5" w:rsidRDefault="008C1AE5" w:rsidP="008C1AE5">
      <w:pPr>
        <w:jc w:val="center"/>
        <w:outlineLvl w:val="0"/>
        <w:rPr>
          <w:i/>
          <w:sz w:val="28"/>
          <w:szCs w:val="28"/>
        </w:rPr>
      </w:pPr>
    </w:p>
    <w:p w:rsidR="008C1AE5" w:rsidRDefault="008C1AE5" w:rsidP="008C1AE5">
      <w:pPr>
        <w:pStyle w:val="18"/>
        <w:ind w:firstLine="709"/>
      </w:pPr>
      <w:r>
        <w:t xml:space="preserve">Несмотря на значительные изменения в финансовом обеспечении выполнения муниципальных услуг в социально-культурной сфере, оценка качества их предоставления населению остается недостаточной. </w:t>
      </w:r>
    </w:p>
    <w:p w:rsidR="008C1AE5" w:rsidRDefault="008C1AE5" w:rsidP="008C1AE5">
      <w:pPr>
        <w:pStyle w:val="18"/>
        <w:ind w:firstLine="709"/>
      </w:pPr>
      <w:r>
        <w:t>Медленно происходит смена мотивации на результат вместо привычного освоения бюджетных ассигнований.</w:t>
      </w:r>
    </w:p>
    <w:p w:rsidR="008C1AE5" w:rsidRDefault="008C1AE5" w:rsidP="008C1AE5">
      <w:pPr>
        <w:pStyle w:val="18"/>
        <w:ind w:firstLine="709"/>
      </w:pPr>
      <w:r>
        <w:t>Для переориентации работы муниципальных учреждений на достижение результатов, установленных муниципальным заданием, необходимо в ближайшие три года в ходе реализации бюджетной политики осуществить:</w:t>
      </w:r>
    </w:p>
    <w:p w:rsidR="008C1AE5" w:rsidRDefault="008C1AE5" w:rsidP="008C1AE5">
      <w:pPr>
        <w:pStyle w:val="18"/>
        <w:ind w:firstLine="709"/>
      </w:pPr>
      <w:r>
        <w:t>формирование муниципального задания исходя из оценки потребностей физических и юридических лиц в оказании услуги;</w:t>
      </w:r>
    </w:p>
    <w:p w:rsidR="008C1AE5" w:rsidRDefault="008C1AE5" w:rsidP="008C1AE5">
      <w:pPr>
        <w:pStyle w:val="18"/>
        <w:ind w:firstLine="709"/>
      </w:pPr>
      <w:r>
        <w:t>стандартизацию предоставления муниципальных услуг, приведение оказания услуг  к единому формату, повышение качества предоставляемых услуг благодаря четкому определению содержания каждой услуги;</w:t>
      </w:r>
    </w:p>
    <w:p w:rsidR="008C1AE5" w:rsidRDefault="008C1AE5" w:rsidP="008C1AE5">
      <w:pPr>
        <w:pStyle w:val="18"/>
        <w:ind w:firstLine="709"/>
      </w:pPr>
      <w:r>
        <w:lastRenderedPageBreak/>
        <w:t>мониторинг деятельности муниципальных учреждений в целях оценки эффективности их работы, оценки результатов выполнения задания, достоверности результатов выполнения муниципальных заданий;</w:t>
      </w:r>
    </w:p>
    <w:p w:rsidR="008C1AE5" w:rsidRDefault="008C1AE5" w:rsidP="008C1AE5">
      <w:pPr>
        <w:pStyle w:val="18"/>
        <w:ind w:firstLine="709"/>
      </w:pPr>
    </w:p>
    <w:p w:rsidR="008C1AE5" w:rsidRDefault="008C1AE5" w:rsidP="008C1AE5">
      <w:pPr>
        <w:adjustRightInd w:val="0"/>
        <w:outlineLvl w:val="2"/>
        <w:rPr>
          <w:i/>
          <w:sz w:val="28"/>
          <w:szCs w:val="28"/>
        </w:rPr>
      </w:pPr>
    </w:p>
    <w:p w:rsidR="008C1AE5" w:rsidRDefault="008C1AE5" w:rsidP="008C1AE5">
      <w:pPr>
        <w:adjustRightInd w:val="0"/>
        <w:outlineLvl w:val="2"/>
        <w:rPr>
          <w:i/>
          <w:sz w:val="28"/>
          <w:szCs w:val="28"/>
        </w:rPr>
      </w:pPr>
    </w:p>
    <w:p w:rsidR="008C1AE5" w:rsidRDefault="008C1AE5" w:rsidP="008C1AE5">
      <w:pPr>
        <w:adjustRightInd w:val="0"/>
        <w:outlineLvl w:val="2"/>
        <w:rPr>
          <w:i/>
          <w:sz w:val="28"/>
          <w:szCs w:val="28"/>
        </w:rPr>
      </w:pPr>
      <w:r>
        <w:rPr>
          <w:i/>
          <w:sz w:val="28"/>
          <w:szCs w:val="28"/>
        </w:rPr>
        <w:t>Бюджетная политика в сфере управления муниципальным внутренним долгом</w:t>
      </w:r>
    </w:p>
    <w:p w:rsidR="008C1AE5" w:rsidRDefault="008C1AE5" w:rsidP="008C1AE5">
      <w:pPr>
        <w:adjustRightInd w:val="0"/>
        <w:outlineLvl w:val="2"/>
        <w:rPr>
          <w:i/>
          <w:sz w:val="28"/>
          <w:szCs w:val="28"/>
        </w:rPr>
      </w:pPr>
    </w:p>
    <w:p w:rsidR="008C1AE5" w:rsidRDefault="008C1AE5" w:rsidP="008C1AE5">
      <w:pPr>
        <w:pStyle w:val="18"/>
        <w:ind w:firstLine="709"/>
      </w:pPr>
      <w:r>
        <w:t xml:space="preserve">Политика Шайдуровского сельсовета Сузунского района Новосибирской области по управлению муниципальным долгом направлена на обеспечение сбалансированности бюджета поселения путем осуществления заимствований в рамках утвержденной Программы муниципальных внутренних заимствований Шайдуровского сельсовета Сузунского района Новосибирской области. </w:t>
      </w:r>
    </w:p>
    <w:p w:rsidR="008C1AE5" w:rsidRDefault="008C1AE5" w:rsidP="008C1AE5">
      <w:pPr>
        <w:pStyle w:val="18"/>
        <w:ind w:firstLine="709"/>
      </w:pPr>
      <w:r>
        <w:t>Бюджетная политика на 2016-2018 годы также должна исходить из необходимости минимизации уровня дефицита бюджета поселения и муниципального внутреннего долга Шайдуровского сельсовета Сузунского района Новосибирской области. Необходимо обеспечить сохранение уже достигнутых и сложившихся результатов управления муниципальным долгом Шайдуровского сельсовета Сузунского района Новосибирской области в условиях реализации новых направлений использования финансовых ресурсов.</w:t>
      </w:r>
    </w:p>
    <w:p w:rsidR="008C1AE5" w:rsidRDefault="008C1AE5" w:rsidP="008C1AE5">
      <w:pPr>
        <w:pStyle w:val="18"/>
        <w:ind w:firstLine="709"/>
      </w:pPr>
      <w:r>
        <w:t xml:space="preserve">Долговая политика Шайдуровского сельсовета опирается на принципы управления ликвидностью бюджета с учетом сезонной неравномерности поступления доходной части бюджета поселения и необходимости своевременного  исполнения расходных обязательств. </w:t>
      </w:r>
    </w:p>
    <w:p w:rsidR="008C1AE5" w:rsidRDefault="008C1AE5" w:rsidP="008C1AE5">
      <w:pPr>
        <w:pStyle w:val="18"/>
        <w:ind w:firstLine="709"/>
      </w:pPr>
      <w:r>
        <w:t>В целях повышения результативности и эффективного использования средств бюджетная политика в сфере управления муниципальным внутренним долгом Шайдуровского сельсовета на период 2016-2018 годы направлена на:</w:t>
      </w:r>
    </w:p>
    <w:p w:rsidR="008C1AE5" w:rsidRDefault="008C1AE5" w:rsidP="008C1AE5">
      <w:pPr>
        <w:pStyle w:val="18"/>
        <w:ind w:firstLine="709"/>
      </w:pPr>
      <w:r>
        <w:t xml:space="preserve">1. Осуществление муниципальных заимствований, в максимальной степени отвечающих потребностям поселения, для поддержания оптимальной структуры муниципального внутреннего долга. </w:t>
      </w:r>
    </w:p>
    <w:p w:rsidR="008C1AE5" w:rsidRDefault="008C1AE5" w:rsidP="008C1AE5">
      <w:pPr>
        <w:pStyle w:val="18"/>
        <w:ind w:firstLine="709"/>
      </w:pPr>
      <w:r>
        <w:t>2. Обеспечение информационной прозрачности (открытости) в вопросах долговой политики Шайдуровского сельсовета Сузунского района Новосибирской области.</w:t>
      </w:r>
    </w:p>
    <w:p w:rsidR="008C1AE5" w:rsidRDefault="008C1AE5" w:rsidP="008C1AE5">
      <w:pPr>
        <w:ind w:firstLine="720"/>
        <w:jc w:val="both"/>
        <w:rPr>
          <w:i/>
          <w:iCs/>
          <w:sz w:val="28"/>
          <w:szCs w:val="28"/>
        </w:rPr>
      </w:pPr>
    </w:p>
    <w:p w:rsidR="008C1AE5" w:rsidRDefault="008C1AE5" w:rsidP="008C1AE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 Основные подходы к формированию проектировок бюджетных расходов </w:t>
      </w:r>
    </w:p>
    <w:p w:rsidR="008C1AE5" w:rsidRDefault="008C1AE5" w:rsidP="008C1A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2016–2018 годы</w:t>
      </w:r>
    </w:p>
    <w:p w:rsidR="008C1AE5" w:rsidRDefault="008C1AE5" w:rsidP="008C1AE5">
      <w:pPr>
        <w:jc w:val="center"/>
        <w:rPr>
          <w:b/>
          <w:sz w:val="28"/>
          <w:szCs w:val="28"/>
        </w:rPr>
      </w:pPr>
    </w:p>
    <w:p w:rsidR="008C1AE5" w:rsidRDefault="008C1AE5" w:rsidP="008C1A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о бюджете Шайдуровского сельсовета Сузунского района Новосибирской области будет формироваться на трехлетний период − 2016 год и плановый период 2017 и 2018 годов.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бюджетных ассигнований на 2016–2018 годы будет осуществляться раздельно: на исполнение действующих и на исполнение принимаемых обязательств.</w:t>
      </w:r>
    </w:p>
    <w:p w:rsidR="008C1AE5" w:rsidRDefault="008C1AE5" w:rsidP="008C1AE5">
      <w:pPr>
        <w:ind w:firstLine="720"/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lastRenderedPageBreak/>
        <w:t>Расчет бюджетных ассигнований будет производиться в зависимости от вида бюджетного ассигнования нормативным методом, плановым методом, методом индексации с учетом:</w:t>
      </w:r>
    </w:p>
    <w:p w:rsidR="008C1AE5" w:rsidRDefault="008C1AE5" w:rsidP="008C1AE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индексации с 1 января 2016 года на 6% расходов на обеспечение выполнения функций (содержание) органов местного самоуправления и обеспечение деятельности муниципальных учреждений;</w:t>
      </w:r>
    </w:p>
    <w:p w:rsidR="008C1AE5" w:rsidRDefault="008C1AE5" w:rsidP="008C1AE5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индексации с 1 января 2016 года на 6% расходов на оплату услуг связи и коммунальные услуги;</w:t>
      </w:r>
    </w:p>
    <w:p w:rsidR="008C1AE5" w:rsidRDefault="008C1AE5" w:rsidP="008C1AE5">
      <w:pPr>
        <w:adjustRightInd w:val="0"/>
        <w:ind w:firstLine="709"/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t>индексации с 1 января 2016 года на 6% расходов на социальные выплаты отдельным категориям граждан.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Объем бюджетных ассигнований на 2016−2018 годы будет рассчитываться на основе показателей среднесрочного финансового плана Шайдуровского сельсовета Сузунского района Новосибирской области  на 2016 год и на плановый период 2017- 2018 годов.</w:t>
      </w:r>
    </w:p>
    <w:p w:rsidR="008C1AE5" w:rsidRDefault="008C1AE5" w:rsidP="008C1A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Системный подход в решении поставленных задач позволит обеспечить стабильность бюджетной системы и достигнуть устойчивого социально-экономического роста поселения.</w:t>
      </w: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rPr>
          <w:sz w:val="28"/>
          <w:szCs w:val="28"/>
        </w:rPr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6C0AF6" w:rsidRPr="00362590" w:rsidRDefault="006C0AF6" w:rsidP="006C0AF6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6C0AF6" w:rsidRDefault="006C0AF6" w:rsidP="006C0AF6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62590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ДМИНИСТРАЦИЯ</w:t>
      </w:r>
    </w:p>
    <w:p w:rsidR="006C0AF6" w:rsidRDefault="006C0AF6" w:rsidP="006C0AF6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ШАЙДУРОВСКОГО СЕЛЬСОВЕТА</w:t>
      </w:r>
    </w:p>
    <w:p w:rsidR="006C0AF6" w:rsidRDefault="006C0AF6" w:rsidP="006C0AF6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Сузунского района Новосибирской  области</w:t>
      </w:r>
    </w:p>
    <w:p w:rsidR="006C0AF6" w:rsidRPr="00362590" w:rsidRDefault="006C0AF6" w:rsidP="006C0AF6">
      <w:pPr>
        <w:pStyle w:val="Con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C0AF6" w:rsidRPr="00197081" w:rsidRDefault="006C0AF6" w:rsidP="006C0AF6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C0AF6" w:rsidRPr="00362590" w:rsidRDefault="006C0AF6" w:rsidP="006C0AF6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62590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</w:t>
      </w:r>
    </w:p>
    <w:p w:rsidR="006C0AF6" w:rsidRDefault="006C0AF6" w:rsidP="006C0AF6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с. Шайдурово</w:t>
      </w:r>
    </w:p>
    <w:p w:rsidR="006C0AF6" w:rsidRDefault="006C0AF6" w:rsidP="006C0AF6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C0AF6" w:rsidRDefault="006C0AF6" w:rsidP="006C0AF6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07.08.2015                                                                          № 86 </w:t>
      </w:r>
    </w:p>
    <w:p w:rsidR="006C0AF6" w:rsidRDefault="006C0AF6" w:rsidP="006C0AF6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6C0AF6" w:rsidRDefault="006C0AF6" w:rsidP="006C0AF6">
      <w:pPr>
        <w:pStyle w:val="Con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признании  постановления </w:t>
      </w:r>
    </w:p>
    <w:p w:rsidR="006C0AF6" w:rsidRDefault="006C0AF6" w:rsidP="006C0AF6">
      <w:pPr>
        <w:pStyle w:val="Con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 Шайдуровского сельсовета</w:t>
      </w:r>
    </w:p>
    <w:p w:rsidR="006C0AF6" w:rsidRDefault="006C0AF6" w:rsidP="006C0AF6">
      <w:pPr>
        <w:pStyle w:val="Con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 от 20.09.2013 № 74  </w:t>
      </w:r>
    </w:p>
    <w:p w:rsidR="006C0AF6" w:rsidRDefault="006C0AF6" w:rsidP="006C0AF6">
      <w:pPr>
        <w:pStyle w:val="Con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утратившим силу </w:t>
      </w:r>
    </w:p>
    <w:p w:rsidR="006C0AF6" w:rsidRDefault="006C0AF6" w:rsidP="006C0AF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0AF6" w:rsidRDefault="006C0AF6" w:rsidP="006C0AF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В соответствии со ст. 48  Федерального Закона от 06.10.2003 № 131- ФЗ </w:t>
      </w:r>
    </w:p>
    <w:p w:rsidR="006C0AF6" w:rsidRDefault="006C0AF6" w:rsidP="006C0AF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администрация Шайдуровского сельсовета Сузунского района Новосибирской области, </w:t>
      </w:r>
    </w:p>
    <w:p w:rsidR="006C0AF6" w:rsidRDefault="006C0AF6" w:rsidP="006C0AF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C0AF6" w:rsidRDefault="006C0AF6" w:rsidP="006C0AF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C0AF6" w:rsidRDefault="006C0AF6" w:rsidP="006C0AF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0AF6" w:rsidRDefault="006C0AF6" w:rsidP="006C0AF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1.Признать утратившим силу  постановление Администрации  Шайдуровского сельсовета Сузунского района Новосибирской области  от 20.09.2013 № 74  «Об организации работы по реализации Постановления Правительства РФ от 28.12.2012 № 1468».  </w:t>
      </w:r>
    </w:p>
    <w:p w:rsidR="006C0AF6" w:rsidRDefault="006C0AF6" w:rsidP="006C0AF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издании </w:t>
      </w:r>
    </w:p>
    <w:p w:rsidR="006C0AF6" w:rsidRDefault="006C0AF6" w:rsidP="006C0AF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«Шайдуровский вестник».</w:t>
      </w:r>
    </w:p>
    <w:p w:rsidR="006C0AF6" w:rsidRDefault="006C0AF6" w:rsidP="006C0AF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C0AF6" w:rsidRDefault="006C0AF6" w:rsidP="006C0AF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0AF6" w:rsidRDefault="006C0AF6" w:rsidP="006C0AF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Шайдуровского сельсовета   </w:t>
      </w:r>
    </w:p>
    <w:p w:rsidR="006C0AF6" w:rsidRPr="00362590" w:rsidRDefault="006C0AF6" w:rsidP="006C0AF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                                          Д.Г Сизов  </w:t>
      </w:r>
      <w:r w:rsidRPr="003625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6C0AF6" w:rsidRPr="00362590" w:rsidRDefault="006C0AF6" w:rsidP="006C0AF6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6C0AF6" w:rsidRDefault="006C0AF6" w:rsidP="006C0AF6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6C0AF6" w:rsidRDefault="006C0AF6" w:rsidP="006C0AF6">
      <w:pPr>
        <w:pStyle w:val="ConsNonformat"/>
        <w:widowControl/>
        <w:jc w:val="right"/>
        <w:rPr>
          <w:rFonts w:ascii="Times New Roman" w:hAnsi="Times New Roman"/>
          <w:sz w:val="28"/>
          <w:szCs w:val="28"/>
        </w:rPr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>
      <w:pPr>
        <w:ind w:firstLine="720"/>
        <w:jc w:val="both"/>
      </w:pPr>
    </w:p>
    <w:p w:rsidR="00192719" w:rsidRDefault="00192719" w:rsidP="00192719"/>
    <w:p w:rsidR="00192719" w:rsidRPr="00FC2F59" w:rsidRDefault="00192719" w:rsidP="00192719">
      <w:pPr>
        <w:ind w:firstLine="720"/>
        <w:jc w:val="both"/>
        <w:rPr>
          <w:sz w:val="28"/>
          <w:szCs w:val="28"/>
        </w:rPr>
      </w:pPr>
    </w:p>
    <w:p w:rsidR="007550E5" w:rsidRPr="003F3E2A" w:rsidRDefault="007550E5" w:rsidP="00271104"/>
    <w:p w:rsidR="007550E5" w:rsidRPr="003F3E2A" w:rsidRDefault="007550E5" w:rsidP="00271104"/>
    <w:p w:rsidR="006C3B80" w:rsidRPr="00AC68F0" w:rsidRDefault="006C3B80" w:rsidP="00271104">
      <w:pPr>
        <w:rPr>
          <w:sz w:val="28"/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271104"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508" w:rsidRDefault="001C1508">
      <w:r>
        <w:separator/>
      </w:r>
    </w:p>
  </w:endnote>
  <w:endnote w:type="continuationSeparator" w:id="1">
    <w:p w:rsidR="001C1508" w:rsidRDefault="001C1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508" w:rsidRDefault="001C1508">
      <w:r>
        <w:separator/>
      </w:r>
    </w:p>
  </w:footnote>
  <w:footnote w:type="continuationSeparator" w:id="1">
    <w:p w:rsidR="001C1508" w:rsidRDefault="001C15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5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0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3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F28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CE6"/>
    <w:rsid w:val="001850E9"/>
    <w:rsid w:val="00185DEB"/>
    <w:rsid w:val="00190D79"/>
    <w:rsid w:val="00192719"/>
    <w:rsid w:val="00192A1A"/>
    <w:rsid w:val="001943C2"/>
    <w:rsid w:val="0019514E"/>
    <w:rsid w:val="00195324"/>
    <w:rsid w:val="00195F3D"/>
    <w:rsid w:val="001A2C0D"/>
    <w:rsid w:val="001A75FC"/>
    <w:rsid w:val="001B2849"/>
    <w:rsid w:val="001B3474"/>
    <w:rsid w:val="001B7649"/>
    <w:rsid w:val="001B7F6E"/>
    <w:rsid w:val="001C1508"/>
    <w:rsid w:val="001C209D"/>
    <w:rsid w:val="001C4ECD"/>
    <w:rsid w:val="001C78F4"/>
    <w:rsid w:val="001D23AD"/>
    <w:rsid w:val="001D4706"/>
    <w:rsid w:val="001D6CA9"/>
    <w:rsid w:val="001D7E43"/>
    <w:rsid w:val="001E09D5"/>
    <w:rsid w:val="001E0B11"/>
    <w:rsid w:val="001E15A7"/>
    <w:rsid w:val="001E3923"/>
    <w:rsid w:val="001E7E84"/>
    <w:rsid w:val="001F0DF7"/>
    <w:rsid w:val="001F16F1"/>
    <w:rsid w:val="001F2678"/>
    <w:rsid w:val="001F486F"/>
    <w:rsid w:val="001F6365"/>
    <w:rsid w:val="00201204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6558F"/>
    <w:rsid w:val="00271104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365"/>
    <w:rsid w:val="00480B22"/>
    <w:rsid w:val="004814A9"/>
    <w:rsid w:val="0048307F"/>
    <w:rsid w:val="004845B0"/>
    <w:rsid w:val="00486561"/>
    <w:rsid w:val="0049392C"/>
    <w:rsid w:val="0049485B"/>
    <w:rsid w:val="00497282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368E7"/>
    <w:rsid w:val="00641FAF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82E"/>
    <w:rsid w:val="00752954"/>
    <w:rsid w:val="00754DD9"/>
    <w:rsid w:val="007550E5"/>
    <w:rsid w:val="00763B2A"/>
    <w:rsid w:val="0076462F"/>
    <w:rsid w:val="007656C4"/>
    <w:rsid w:val="00770228"/>
    <w:rsid w:val="00773324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D1EB1"/>
    <w:rsid w:val="007D47E7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AE5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465"/>
    <w:rsid w:val="00904317"/>
    <w:rsid w:val="00911284"/>
    <w:rsid w:val="009157AA"/>
    <w:rsid w:val="0091685F"/>
    <w:rsid w:val="0091688B"/>
    <w:rsid w:val="00916A48"/>
    <w:rsid w:val="00923EBB"/>
    <w:rsid w:val="00930964"/>
    <w:rsid w:val="00935235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487"/>
    <w:rsid w:val="00B145CC"/>
    <w:rsid w:val="00B151FA"/>
    <w:rsid w:val="00B15B56"/>
    <w:rsid w:val="00B25B86"/>
    <w:rsid w:val="00B27522"/>
    <w:rsid w:val="00B3060F"/>
    <w:rsid w:val="00B3160F"/>
    <w:rsid w:val="00B347FA"/>
    <w:rsid w:val="00B4576F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82053"/>
    <w:rsid w:val="00B96564"/>
    <w:rsid w:val="00BB26D6"/>
    <w:rsid w:val="00BC0E8D"/>
    <w:rsid w:val="00BC11FF"/>
    <w:rsid w:val="00BC6F74"/>
    <w:rsid w:val="00BD443E"/>
    <w:rsid w:val="00BD445E"/>
    <w:rsid w:val="00BD4A73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F0C"/>
    <w:rsid w:val="00C15458"/>
    <w:rsid w:val="00C210A7"/>
    <w:rsid w:val="00C227D1"/>
    <w:rsid w:val="00C22EF1"/>
    <w:rsid w:val="00C25C27"/>
    <w:rsid w:val="00C30E3C"/>
    <w:rsid w:val="00C3158C"/>
    <w:rsid w:val="00C4214C"/>
    <w:rsid w:val="00C42C90"/>
    <w:rsid w:val="00C42DD3"/>
    <w:rsid w:val="00C50695"/>
    <w:rsid w:val="00C5096E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CF6215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6923"/>
    <w:rsid w:val="00DE2F7F"/>
    <w:rsid w:val="00DE3382"/>
    <w:rsid w:val="00DE66F4"/>
    <w:rsid w:val="00DF4E9B"/>
    <w:rsid w:val="00E02F05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A9BD2DF311E4C530B2E2603751B4FF7FCE336DCB565D1F79156D972A69F804B6818329F6A4DF9FCF0B9C73H5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2474</Words>
  <Characters>14107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16548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4</cp:revision>
  <cp:lastPrinted>2015-07-28T07:53:00Z</cp:lastPrinted>
  <dcterms:created xsi:type="dcterms:W3CDTF">2015-09-16T05:59:00Z</dcterms:created>
  <dcterms:modified xsi:type="dcterms:W3CDTF">2015-09-16T06:09:00Z</dcterms:modified>
</cp:coreProperties>
</file>